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77" w:rsidRDefault="00756877" w:rsidP="00756877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</w:t>
      </w:r>
    </w:p>
    <w:p w:rsidR="00756877" w:rsidRDefault="00756877" w:rsidP="00756877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«УПРАВЛЕНИЕ ОБРАЗОВАНИЕМ МЕЖДУРЕЧЕНСКОГО ГОРОДСКОГО ОКРУГА»</w:t>
      </w:r>
    </w:p>
    <w:p w:rsidR="00756877" w:rsidRDefault="00756877" w:rsidP="00756877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sz w:val="26"/>
          <w:szCs w:val="26"/>
        </w:rPr>
      </w:pPr>
    </w:p>
    <w:p w:rsidR="00756877" w:rsidRDefault="00756877" w:rsidP="00756877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</w:t>
      </w:r>
    </w:p>
    <w:p w:rsidR="00756877" w:rsidRDefault="00756877" w:rsidP="00756877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(МКОУ ОШ «Коррекция и развитие»)</w:t>
      </w:r>
    </w:p>
    <w:p w:rsidR="00756877" w:rsidRDefault="00756877" w:rsidP="0075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77" w:rsidRDefault="00756877" w:rsidP="007568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756877" w:rsidRDefault="00756877" w:rsidP="007568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56877" w:rsidRPr="001B613A" w:rsidRDefault="001B613A" w:rsidP="007568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30.08.</w:t>
      </w:r>
      <w:r w:rsidR="00756877">
        <w:rPr>
          <w:rFonts w:ascii="Times New Roman" w:hAnsi="Times New Roman" w:cs="Times New Roman"/>
          <w:sz w:val="26"/>
          <w:szCs w:val="26"/>
        </w:rPr>
        <w:t>2018г.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133</w:t>
      </w:r>
      <w:r w:rsidR="00756877" w:rsidRPr="001B61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56877" w:rsidRDefault="00756877" w:rsidP="007568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756877" w:rsidRPr="00282597" w:rsidRDefault="00756877" w:rsidP="00756877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5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организации охраны пропускного и </w:t>
      </w:r>
      <w:proofErr w:type="spellStart"/>
      <w:r w:rsidRPr="002825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внутриобъектового</w:t>
      </w:r>
      <w:proofErr w:type="spellEnd"/>
      <w:r w:rsidRPr="002825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режимов</w:t>
      </w:r>
    </w:p>
    <w:p w:rsidR="00756877" w:rsidRPr="00282597" w:rsidRDefault="00756877" w:rsidP="00756877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5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работы в здании и на территории МКОУ ОШ «Коррекция и развитие»</w:t>
      </w:r>
    </w:p>
    <w:p w:rsidR="00756877" w:rsidRPr="00282597" w:rsidRDefault="00756877" w:rsidP="00756877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5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2018/2019 учебном году</w:t>
      </w:r>
    </w:p>
    <w:p w:rsidR="00756877" w:rsidRPr="00756877" w:rsidRDefault="00756877" w:rsidP="0075687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надежной охраны здания, помещений и имущества, безопасного функционирования Учреждения, своевременного обнаружения и предотвращения опасных ситуаций, поддержания порядка и реализации мер по защите персонала, учащихся в период их нахождения на территории, здании и упорядочения работы Учреждения, приказываю: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Осуществлять непосредственную охрану здания МКОУ ОШ «Коррекция и развитие» 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дежурными и сторожами.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2. В целях исключения нахождения на территории и в здании Учреждения посторонних лиц и предотвращения несанкционированного доступа порядок пропуска установить: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2.1. В здание и на территорию Учреждения обеспечить только санкционированный доступ должностных лиц, персонала, учащихся, посетителей и транспортных средств.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2.2. Право санкционированного доступа вышеуказанной категории лиц и транспорта на объекты и территорию Учреждения дают документы, указанные в настоящем приказе (приложение № 1).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2.3. Оформление, учет и выдачу пропусков, составление списков, вопросы согласования доступа лиц в Учреждение, въезда транспортных средств на территорию, изъятие недействительных пропусков и уничтожение их в установленном порядке возложить на преподавателя-организатора ОБЖ Федорову Г. И.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2.4. Разрешить пропуск в здание посетителей по устным и письменным заявкам должностных лиц Учреждения, подаваемых на пост дежурного.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устных заявок на пропуск посетителей, не имеющих пропускных документов, регистрировать в специальном журнале.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 дачи разрешения на вход посетителей (въезд, выезд транспорта), дачи устных распоряжений и утверждения письменных заявок на пропуск в Учреждение и 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закрепленную территорию имеют должностные лица, указанные в списке (приложение № 2).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2.5. Вход в здание Учреждения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Учреждения осуществлять только при наличии материального пропуска и с разрешения материально ответственных должностных лиц</w:t>
      </w:r>
      <w:r w:rsidR="004160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 № 4)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Учреждения, указанных в списке</w:t>
      </w:r>
      <w:r w:rsidR="0041606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за соответствием вносимого (ввозимого), выносимого (вывозимого) имущества возложить на дежурного.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2.6. Круглосуточный доступ в здание Учреждения разрешить должностным лицам, педагогическому составу и обслуживающему персоналу</w:t>
      </w:r>
      <w:r w:rsidR="004160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1606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списка</w:t>
      </w:r>
      <w:proofErr w:type="gramEnd"/>
      <w:r w:rsidR="004160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 № 3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2.7. Проезд технических средств и транспорта для уборки территории и вывоза мусора, завоза материальных средств и продуктов осуществлять со стороны главного въезда. </w:t>
      </w:r>
      <w:proofErr w:type="gram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Список</w:t>
      </w:r>
      <w:proofErr w:type="gram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а/т на право въезда</w:t>
      </w:r>
      <w:r w:rsidR="004160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территорию (приложение № 5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пропуска (как при въезде, так и при выезде) вышеуказанных средств возложить на дежурного, а контроль за работой этих средств на объектах учреждения возложить на зам. директора по АХЧ Секачеву О. М.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3. В целях упорядочения работы Учреждения установить следующий распорядок: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рабочие дни – понедельник-пятница;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выходные дни –</w:t>
      </w:r>
      <w:r w:rsidR="00E300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877">
        <w:rPr>
          <w:rFonts w:ascii="Times New Roman" w:eastAsia="Times New Roman" w:hAnsi="Times New Roman" w:cs="Times New Roman"/>
          <w:sz w:val="26"/>
          <w:szCs w:val="26"/>
        </w:rPr>
        <w:t>суббота, воскресенье;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рабочее время по рабочим дням -7.30 – 17.00;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 xml:space="preserve">учебные часы занятий: 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1-й час с 8.00 до 8.40;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2-й час с 8.50 до 9.30;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3-й час с 9.45 до 10.25;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4-й час с 10.55 до 11.35;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5-й час с 11.45 до 12.25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6-й час с 12.35 до 13.15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7-й час с 14.15 до 14.55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8-й час с 15.00 до 15.40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sz w:val="26"/>
          <w:szCs w:val="26"/>
        </w:rPr>
        <w:t>9 -й час 15.45 до 16.25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перерывы между часами занятий определить 10 – 30 минут;</w:t>
      </w:r>
    </w:p>
    <w:p w:rsidR="00756877" w:rsidRPr="00756877" w:rsidRDefault="0028259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перерыв на обед с 12.00 до 14.00</w:t>
      </w:r>
      <w:r w:rsidR="00756877"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282597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Заместителю директора по БЖ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4.1. Организовать перед началом каждого рабочего дня проведение следующих проверок: безопасности территории вокруг здания Учреждения, подвальных и хозяйственных помещений; состояния коридоров, мест для раздевания и хранения верхней одежды, лестничных проходов; безопасного содержания электрощитов и другого специального оборудования. 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4.2. Лично контролировать, совместно с дежурным педагогом,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:rsidR="00756877" w:rsidRPr="00756877" w:rsidRDefault="002357E2" w:rsidP="00572733">
      <w:pPr>
        <w:pStyle w:val="a3"/>
        <w:tabs>
          <w:tab w:val="left" w:pos="1134"/>
          <w:tab w:val="left" w:pos="8505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756877"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4.3. Особое внимание уделять проверке безопасности содержания мест проведения общих мероприятий в Учреждении (актового зала, спортивных сооружений, площадок на территории Учреждения, др. мест).</w:t>
      </w:r>
    </w:p>
    <w:p w:rsidR="00756877" w:rsidRPr="00756877" w:rsidRDefault="00756877" w:rsidP="00572733">
      <w:pPr>
        <w:pStyle w:val="a3"/>
        <w:tabs>
          <w:tab w:val="left" w:pos="1134"/>
          <w:tab w:val="left" w:pos="8505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4.4.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756877" w:rsidRPr="00756877" w:rsidRDefault="00756877" w:rsidP="00572733">
      <w:pPr>
        <w:pStyle w:val="a3"/>
        <w:tabs>
          <w:tab w:val="left" w:pos="1134"/>
          <w:tab w:val="left" w:pos="8505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5. Педагогическому составу:</w:t>
      </w:r>
    </w:p>
    <w:p w:rsidR="00756877" w:rsidRPr="00756877" w:rsidRDefault="00756877" w:rsidP="00572733">
      <w:pPr>
        <w:pStyle w:val="a3"/>
        <w:tabs>
          <w:tab w:val="left" w:pos="1134"/>
          <w:tab w:val="left" w:pos="8505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5.1. Прибывать на свои рабочие места за 20 минут до начала занятия. Непосредственно перед началом занятия визуальным осмотром проверять кабинет (место проведения занятия) на предмет безопасного состояния и исправности оборудования, отсутствия подозрительных и опасных для жизни и здоровья учащихся предметов и веществ.</w:t>
      </w:r>
    </w:p>
    <w:p w:rsidR="00756877" w:rsidRPr="00756877" w:rsidRDefault="00756877" w:rsidP="00572733">
      <w:pPr>
        <w:pStyle w:val="a3"/>
        <w:tabs>
          <w:tab w:val="left" w:pos="1134"/>
          <w:tab w:val="left" w:pos="8505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5.2. Прием родителей (посетителей) проводить на своих рабочих местах с 8.00 до 17.00 часов в рабочие дни.</w:t>
      </w:r>
    </w:p>
    <w:p w:rsidR="00756877" w:rsidRPr="00756877" w:rsidRDefault="00756877" w:rsidP="00572733">
      <w:pPr>
        <w:pStyle w:val="a3"/>
        <w:tabs>
          <w:tab w:val="left" w:pos="1134"/>
          <w:tab w:val="left" w:pos="8505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5.3. Оформление заявок или получение разрешения на пропуск родителей и посетителей в здание Учреждения осуществлять только в установленном порядке (п. 2.4 наст. приказа).</w:t>
      </w:r>
    </w:p>
    <w:p w:rsidR="00756877" w:rsidRPr="00756877" w:rsidRDefault="00756877" w:rsidP="00572733">
      <w:pPr>
        <w:pStyle w:val="a3"/>
        <w:tabs>
          <w:tab w:val="left" w:pos="1134"/>
          <w:tab w:val="left" w:pos="8505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6. Ответственными за надлежащее состояние и содержание помещений здания назначить: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Цокольный этаж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кабинеты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№ 0-1 – Терехову Л. В.: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0-2 (детская раздевалка) –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Ингечекову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Г.,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Лейкинд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Ф.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0-3 –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Беркле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 Е.;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№ 0-4 – (склад) — Секачеву О. М.;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0-5 (зал адаптивной физкультуры) —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Голдобину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</w:t>
      </w:r>
      <w:proofErr w:type="gram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М..</w:t>
      </w:r>
      <w:proofErr w:type="gram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0-6 (санитарно-бытовая комната) </w:t>
      </w:r>
      <w:r w:rsidR="00235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57E2">
        <w:rPr>
          <w:rFonts w:ascii="Times New Roman" w:eastAsia="Times New Roman" w:hAnsi="Times New Roman" w:cs="Times New Roman"/>
          <w:color w:val="000000"/>
          <w:sz w:val="26"/>
          <w:szCs w:val="26"/>
        </w:rPr>
        <w:t>Ингечекову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Г.,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Лейкинд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Ф;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0-7 (комната рабочего по текущему ремонту) —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Манского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 Д.;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0-8 детская раздевалка -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Ингечекову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Г.,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Лейкинд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Ф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1-ый этаж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кабинеты: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1-1 (медкабинет) - Ваняшину А.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1-2 –Сафонову Е. </w:t>
      </w:r>
      <w:proofErr w:type="gram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П.;.</w:t>
      </w:r>
      <w:proofErr w:type="gramEnd"/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1-3 (приемная) —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Манскую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 А.;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1-4 (швейная мастерская) —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Фаткулину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 И.;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1-5 — Кузнецову Ю.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1-6 (столовая, пищеблок) — Батеневу С. И.;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1-8 - Секачеву О. М.;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1-9 –Коняшину А.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1-10 —Шестакову Т.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1-11-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Креминскую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 Ф.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2-ой этаж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кабинеты: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2-1- Жданову О.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2-2- Коняшину А.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2-3 —Медведеву С. В.</w:t>
      </w:r>
      <w:r w:rsidR="002357E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2-4 — Абрамову Г. М.;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2-5 - Волкову Е. А.;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2-6 – Васильеву О.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2-7 –Емельянову Х. Ш.;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2-8 – Куликову И.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2-9 —</w:t>
      </w:r>
      <w:r w:rsidRPr="00756877">
        <w:rPr>
          <w:rFonts w:ascii="Times New Roman" w:eastAsia="Times New Roman" w:hAnsi="Times New Roman" w:cs="Times New Roman"/>
          <w:sz w:val="26"/>
          <w:szCs w:val="26"/>
        </w:rPr>
        <w:t>Бугрову Г. С.;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2-10 —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Базину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А.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3-ий этаж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кабинеты: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3-1-Федорову Г. И.;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3-2 —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Шелкунову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Э.;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3-3 —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Залашкову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 Н.;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3-4 —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Братанову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Е.Г.;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3-5 —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Пахареву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3-6 — Зубареву И. Я.;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3-7 — Тихонову Т. В.;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3-8 - </w:t>
      </w:r>
      <w:r w:rsidR="00235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Табачник Н. А.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чердачных помещений,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электрощитовой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</w:t>
      </w:r>
      <w:r w:rsidR="005727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 </w:t>
      </w:r>
      <w:bookmarkStart w:id="0" w:name="_GoBack"/>
      <w:bookmarkEnd w:id="0"/>
      <w:r w:rsidR="00572733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по АХЧ Секачеву О.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М.;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складов пищевых продуктов - </w:t>
      </w:r>
      <w:proofErr w:type="spellStart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Штолину</w:t>
      </w:r>
      <w:proofErr w:type="spellEnd"/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Н.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 Ответственным за вышеуказанные помещения, здания: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7.2. Назначить ответственных, а при отсутствии возможности назначения таковых отвечать лично за обесточивание электрооборудования по окончании рабочего дня и в случаях экстренной необходимости.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7.3. Категорически запретить проведение временных огневых и других опасных работ без моего (либо лица исполняющего мои обязанности) пись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менного разрешения и предварительной организации надежных противопожарных и защитных мер.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7.4.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7.5.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7.6. Запретить в учебных классах, кабинетах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7.7. Сигналы оповещения, порядок проведения эвакуации людей и имущества довести до всего персонала и учащихся.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7.8. На дверях запасных выходов, чердачных помещений, технических этажей и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Бытовой мусор, строительные и производственные отходы собирать только на специально выделенной площадке, в контейнер, с последующим их вывозом, специально оборудованным транспортом.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Исключить сжигание мусора, использованной тары, отходов и т. п., а также разведение костров на территории Учреждения.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7.9. Содержать в исправном, рабочем состоянии освещение территории, входов в здание, обо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рудованных площадок и всех помещений.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Контроль за </w:t>
      </w:r>
      <w:r w:rsidR="00B55D55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полнением приказа оставляю за собой.</w:t>
      </w:r>
    </w:p>
    <w:p w:rsidR="00756877" w:rsidRPr="00756877" w:rsidRDefault="00756877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6877" w:rsidRDefault="00756877" w:rsidP="00572733">
      <w:pPr>
        <w:pStyle w:val="a3"/>
        <w:tabs>
          <w:tab w:val="left" w:pos="1134"/>
          <w:tab w:val="left" w:pos="7797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 w:rsidR="0057273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273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56877">
        <w:rPr>
          <w:rFonts w:ascii="Times New Roman" w:eastAsia="Times New Roman" w:hAnsi="Times New Roman" w:cs="Times New Roman"/>
          <w:color w:val="000000"/>
          <w:sz w:val="26"/>
          <w:szCs w:val="26"/>
        </w:rPr>
        <w:t>Л. В. Калинина</w:t>
      </w:r>
    </w:p>
    <w:p w:rsidR="00001B20" w:rsidRDefault="00001B20" w:rsidP="00572733">
      <w:pPr>
        <w:pStyle w:val="a3"/>
        <w:tabs>
          <w:tab w:val="left" w:pos="1134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B20" w:rsidRDefault="00001B20" w:rsidP="00572733">
      <w:pPr>
        <w:pStyle w:val="a3"/>
        <w:tabs>
          <w:tab w:val="left" w:pos="1134"/>
        </w:tabs>
        <w:ind w:right="-1" w:firstLine="708"/>
        <w:rPr>
          <w:rFonts w:ascii="Times New Roman" w:hAnsi="Times New Roman" w:cs="Times New Roman"/>
          <w:sz w:val="26"/>
          <w:szCs w:val="26"/>
        </w:rPr>
      </w:pPr>
      <w:r w:rsidRPr="006979BE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:rsidR="00B55D55" w:rsidRDefault="00B55D55" w:rsidP="00001B20">
      <w:pPr>
        <w:pStyle w:val="a3"/>
        <w:ind w:left="-567" w:hanging="567"/>
        <w:rPr>
          <w:rFonts w:ascii="Times New Roman" w:hAnsi="Times New Roman" w:cs="Times New Roman"/>
          <w:sz w:val="26"/>
          <w:szCs w:val="26"/>
        </w:rPr>
      </w:pPr>
    </w:p>
    <w:p w:rsidR="00B55D55" w:rsidRDefault="00B55D55" w:rsidP="00001B20">
      <w:pPr>
        <w:pStyle w:val="a3"/>
        <w:ind w:left="-567" w:hanging="567"/>
        <w:rPr>
          <w:rFonts w:ascii="Times New Roman" w:hAnsi="Times New Roman" w:cs="Times New Roman"/>
          <w:sz w:val="26"/>
          <w:szCs w:val="26"/>
        </w:rPr>
      </w:pPr>
    </w:p>
    <w:p w:rsidR="00B55D55" w:rsidRDefault="00B55D55" w:rsidP="00001B20">
      <w:pPr>
        <w:pStyle w:val="a3"/>
        <w:ind w:left="-567" w:hanging="567"/>
        <w:rPr>
          <w:rFonts w:ascii="Times New Roman" w:hAnsi="Times New Roman" w:cs="Times New Roman"/>
          <w:sz w:val="26"/>
          <w:szCs w:val="26"/>
        </w:rPr>
      </w:pPr>
    </w:p>
    <w:p w:rsidR="00B55D55" w:rsidRDefault="00B55D55" w:rsidP="00001B20">
      <w:pPr>
        <w:pStyle w:val="a3"/>
        <w:ind w:left="-567" w:hanging="567"/>
        <w:rPr>
          <w:rFonts w:ascii="Times New Roman" w:hAnsi="Times New Roman" w:cs="Times New Roman"/>
          <w:sz w:val="26"/>
          <w:szCs w:val="26"/>
        </w:rPr>
      </w:pPr>
    </w:p>
    <w:p w:rsidR="00B55D55" w:rsidRPr="006979BE" w:rsidRDefault="00B55D55" w:rsidP="00001B20">
      <w:pPr>
        <w:pStyle w:val="a3"/>
        <w:ind w:left="-567" w:hanging="567"/>
        <w:rPr>
          <w:rFonts w:ascii="Times New Roman" w:hAnsi="Times New Roman" w:cs="Times New Roman"/>
          <w:sz w:val="26"/>
          <w:szCs w:val="26"/>
        </w:rPr>
      </w:pPr>
    </w:p>
    <w:p w:rsidR="00001B20" w:rsidRPr="009502E5" w:rsidRDefault="00001B20" w:rsidP="00001B20">
      <w:pPr>
        <w:tabs>
          <w:tab w:val="left" w:pos="7371"/>
        </w:tabs>
        <w:spacing w:after="0" w:line="240" w:lineRule="auto"/>
        <w:ind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9502E5">
        <w:rPr>
          <w:rFonts w:ascii="Times New Roman" w:hAnsi="Times New Roman" w:cs="Times New Roman"/>
          <w:sz w:val="26"/>
          <w:szCs w:val="26"/>
        </w:rPr>
        <w:t>В дело № ______ за 20__ г.</w:t>
      </w:r>
    </w:p>
    <w:p w:rsidR="00001B20" w:rsidRDefault="00001B20" w:rsidP="00001B20">
      <w:pPr>
        <w:tabs>
          <w:tab w:val="left" w:pos="7371"/>
        </w:tabs>
        <w:spacing w:after="0" w:line="240" w:lineRule="auto"/>
        <w:ind w:left="6521" w:right="-14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</w:p>
    <w:p w:rsidR="00001B20" w:rsidRDefault="00001B20" w:rsidP="00001B20">
      <w:pPr>
        <w:tabs>
          <w:tab w:val="left" w:pos="7371"/>
        </w:tabs>
        <w:spacing w:after="0" w:line="240" w:lineRule="auto"/>
        <w:ind w:left="6521"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Манская</w:t>
      </w:r>
      <w:proofErr w:type="spellEnd"/>
    </w:p>
    <w:p w:rsidR="00E3009B" w:rsidRDefault="00001B20" w:rsidP="001B613A">
      <w:pPr>
        <w:tabs>
          <w:tab w:val="left" w:pos="7371"/>
        </w:tabs>
        <w:spacing w:after="0" w:line="240" w:lineRule="auto"/>
        <w:ind w:left="6521"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20_____ г.</w:t>
      </w: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B477C" w:rsidRDefault="007B477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>к приказу МКОУ ОШ «Коррекция и развитие»</w:t>
      </w: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 xml:space="preserve">от </w:t>
      </w:r>
      <w:r w:rsidR="001B613A" w:rsidRPr="001B613A">
        <w:rPr>
          <w:rFonts w:ascii="Times New Roman" w:hAnsi="Times New Roman" w:cs="Times New Roman"/>
          <w:sz w:val="26"/>
          <w:szCs w:val="26"/>
          <w:u w:val="single"/>
        </w:rPr>
        <w:t>30.08.</w:t>
      </w:r>
      <w:r w:rsidRPr="00BF579E">
        <w:rPr>
          <w:rFonts w:ascii="Times New Roman" w:hAnsi="Times New Roman" w:cs="Times New Roman"/>
          <w:sz w:val="26"/>
          <w:szCs w:val="26"/>
        </w:rPr>
        <w:t xml:space="preserve"> 2018 № </w:t>
      </w:r>
      <w:r w:rsidR="001B613A" w:rsidRPr="001B613A">
        <w:rPr>
          <w:rFonts w:ascii="Times New Roman" w:hAnsi="Times New Roman" w:cs="Times New Roman"/>
          <w:sz w:val="26"/>
          <w:szCs w:val="26"/>
          <w:u w:val="single"/>
        </w:rPr>
        <w:t>133</w:t>
      </w:r>
    </w:p>
    <w:p w:rsidR="0041606C" w:rsidRPr="00BF579E" w:rsidRDefault="0041606C" w:rsidP="0041606C">
      <w:pPr>
        <w:spacing w:after="0" w:line="360" w:lineRule="auto"/>
        <w:ind w:left="4395"/>
        <w:jc w:val="center"/>
        <w:rPr>
          <w:rFonts w:ascii="Times New Roman" w:hAnsi="Times New Roman" w:cs="Times New Roman"/>
          <w:sz w:val="26"/>
          <w:szCs w:val="26"/>
        </w:rPr>
      </w:pPr>
    </w:p>
    <w:p w:rsidR="00001B20" w:rsidRDefault="00001B20" w:rsidP="00001B20">
      <w:pPr>
        <w:pStyle w:val="a3"/>
      </w:pPr>
    </w:p>
    <w:p w:rsidR="0041606C" w:rsidRDefault="0041606C" w:rsidP="0041606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пропускных документов</w:t>
      </w:r>
    </w:p>
    <w:p w:rsidR="0041606C" w:rsidRPr="00FE320B" w:rsidRDefault="0041606C" w:rsidP="004160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Служебное удост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верение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Накладная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Наряд-допуск на выполнение работ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>к приказу МКОУ ОШ «Коррекция и развитие»</w:t>
      </w:r>
    </w:p>
    <w:p w:rsidR="001B613A" w:rsidRPr="00BF579E" w:rsidRDefault="001B613A" w:rsidP="001B613A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 xml:space="preserve">от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30.08.</w:t>
      </w:r>
      <w:r w:rsidRPr="00BF579E">
        <w:rPr>
          <w:rFonts w:ascii="Times New Roman" w:hAnsi="Times New Roman" w:cs="Times New Roman"/>
          <w:sz w:val="26"/>
          <w:szCs w:val="26"/>
        </w:rPr>
        <w:t xml:space="preserve"> 2018 №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133</w:t>
      </w:r>
    </w:p>
    <w:p w:rsidR="0041606C" w:rsidRDefault="0041606C" w:rsidP="0041606C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06C" w:rsidRPr="00FE320B" w:rsidRDefault="0041606C" w:rsidP="0041606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Pr="00F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должностных лиц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Калинина Любовь Васильевна</w:t>
      </w: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, директор школы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Залашкова</w:t>
      </w:r>
      <w:proofErr w:type="spellEnd"/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Николаевна, заместитель директора по УВР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Тихонова Татьяна Васильевна, заместитель директора по ВР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Федорова Галина Ивановна, </w:t>
      </w:r>
      <w:r w:rsidR="007B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Секачева Ольга Михайловна</w:t>
      </w: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заместитель директора по АХЧ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>к приказу МКОУ ОШ «Коррекция и развитие»</w:t>
      </w:r>
    </w:p>
    <w:p w:rsidR="001B613A" w:rsidRPr="00BF579E" w:rsidRDefault="001B613A" w:rsidP="001B613A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 xml:space="preserve">от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30.08.</w:t>
      </w:r>
      <w:r w:rsidRPr="00BF579E">
        <w:rPr>
          <w:rFonts w:ascii="Times New Roman" w:hAnsi="Times New Roman" w:cs="Times New Roman"/>
          <w:sz w:val="26"/>
          <w:szCs w:val="26"/>
        </w:rPr>
        <w:t xml:space="preserve"> 2018 №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133</w:t>
      </w: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педагогического и обслуживающего персонала</w:t>
      </w:r>
    </w:p>
    <w:p w:rsidR="00572733" w:rsidRPr="004E6C3E" w:rsidRDefault="00572733" w:rsidP="0041606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79"/>
      </w:tblGrid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Г. М.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Т. В.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Ф. А.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Технический персонал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Базина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Алексашина Т. А.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Беркле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Е.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С. А.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Братанова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Батенева С. И.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Ваняшина А. В.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Е. А.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Лейкинд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Ф.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Ингечекова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Г.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Крутилина Л. В.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Т. А.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М. П.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Х. Ш.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Залашкова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Зубарева И. Я.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Секачева О. М.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О.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Н. С.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Л.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Подоксенова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Ю.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Разыграева С. А.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Коняшина А.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Штолина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Креминская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Ф.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Н. Н.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И.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Бугрова Г. С.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Е. П.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Табачник Н. А.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Л.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Т. В.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Г. И.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6C" w:rsidRPr="004E6C3E" w:rsidTr="00572733">
        <w:trPr>
          <w:tblCellSpacing w:w="0" w:type="dxa"/>
        </w:trPr>
        <w:tc>
          <w:tcPr>
            <w:tcW w:w="2500" w:type="pct"/>
            <w:tcBorders>
              <w:lef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4E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2500" w:type="pct"/>
            <w:tcBorders>
              <w:left w:val="nil"/>
              <w:right w:val="nil"/>
            </w:tcBorders>
            <w:hideMark/>
          </w:tcPr>
          <w:p w:rsidR="0041606C" w:rsidRPr="004E6C3E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36C2" w:rsidRDefault="00EA36C2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4</w:t>
      </w: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>к приказу МКОУ ОШ «Коррекция и развитие»</w:t>
      </w:r>
    </w:p>
    <w:p w:rsidR="001B613A" w:rsidRPr="00BF579E" w:rsidRDefault="001B613A" w:rsidP="001B613A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 xml:space="preserve">от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30.08</w:t>
      </w:r>
      <w:r w:rsidRPr="00572733">
        <w:rPr>
          <w:rFonts w:ascii="Times New Roman" w:hAnsi="Times New Roman" w:cs="Times New Roman"/>
          <w:sz w:val="26"/>
          <w:szCs w:val="26"/>
          <w:u w:val="single"/>
        </w:rPr>
        <w:t xml:space="preserve">.2018 </w:t>
      </w:r>
      <w:r w:rsidRPr="00BF579E">
        <w:rPr>
          <w:rFonts w:ascii="Times New Roman" w:hAnsi="Times New Roman" w:cs="Times New Roman"/>
          <w:sz w:val="26"/>
          <w:szCs w:val="26"/>
        </w:rPr>
        <w:t xml:space="preserve">№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133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FE320B" w:rsidRDefault="0041606C" w:rsidP="004160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Материально-ответственные должностные лица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Калинина Л. В., директор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Ваняшина А. В., медсестра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Секачева О. М.,</w:t>
      </w:r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зам. директора по АХЧ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>Штолина</w:t>
      </w:r>
      <w:proofErr w:type="spellEnd"/>
      <w:r w:rsidRPr="00FE3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кладовщик</w:t>
      </w:r>
    </w:p>
    <w:p w:rsidR="0041606C" w:rsidRPr="00FE320B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36C2" w:rsidRDefault="00EA36C2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36C2" w:rsidRDefault="00EA36C2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36C2" w:rsidRDefault="00EA36C2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36C2" w:rsidRDefault="00EA36C2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36C2" w:rsidRDefault="00EA36C2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36C2" w:rsidRDefault="00EA36C2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Default="0041606C" w:rsidP="004160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72733" w:rsidRDefault="005727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606C" w:rsidRPr="00BF579E" w:rsidRDefault="00EA36C2" w:rsidP="00EA36C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41606C" w:rsidRPr="00BF579E">
        <w:rPr>
          <w:rFonts w:ascii="Times New Roman" w:hAnsi="Times New Roman" w:cs="Times New Roman"/>
          <w:sz w:val="26"/>
          <w:szCs w:val="26"/>
        </w:rPr>
        <w:t>Приложение</w:t>
      </w:r>
      <w:r w:rsidR="0041606C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41606C" w:rsidRPr="00BF579E" w:rsidRDefault="0041606C" w:rsidP="0041606C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>к приказу МКОУ ОШ «Коррекция и развитие»</w:t>
      </w:r>
    </w:p>
    <w:p w:rsidR="001B613A" w:rsidRPr="00BF579E" w:rsidRDefault="001B613A" w:rsidP="001B613A">
      <w:pPr>
        <w:spacing w:after="0" w:line="240" w:lineRule="auto"/>
        <w:ind w:left="4394" w:right="-1"/>
        <w:jc w:val="center"/>
        <w:rPr>
          <w:rFonts w:ascii="Times New Roman" w:hAnsi="Times New Roman" w:cs="Times New Roman"/>
          <w:sz w:val="26"/>
          <w:szCs w:val="26"/>
        </w:rPr>
      </w:pPr>
      <w:r w:rsidRPr="00BF579E">
        <w:rPr>
          <w:rFonts w:ascii="Times New Roman" w:hAnsi="Times New Roman" w:cs="Times New Roman"/>
          <w:sz w:val="26"/>
          <w:szCs w:val="26"/>
        </w:rPr>
        <w:t xml:space="preserve">от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30.08.</w:t>
      </w:r>
      <w:r w:rsidRPr="00BF579E">
        <w:rPr>
          <w:rFonts w:ascii="Times New Roman" w:hAnsi="Times New Roman" w:cs="Times New Roman"/>
          <w:sz w:val="26"/>
          <w:szCs w:val="26"/>
        </w:rPr>
        <w:t xml:space="preserve"> 2018 № </w:t>
      </w:r>
      <w:r w:rsidRPr="001B613A">
        <w:rPr>
          <w:rFonts w:ascii="Times New Roman" w:hAnsi="Times New Roman" w:cs="Times New Roman"/>
          <w:sz w:val="26"/>
          <w:szCs w:val="26"/>
          <w:u w:val="single"/>
        </w:rPr>
        <w:t>133</w:t>
      </w:r>
    </w:p>
    <w:p w:rsidR="0041606C" w:rsidRDefault="0041606C" w:rsidP="0041606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06C" w:rsidRPr="00E422C9" w:rsidRDefault="0041606C" w:rsidP="004160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2C9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572733" w:rsidRDefault="0041606C" w:rsidP="004160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2C9">
        <w:rPr>
          <w:rFonts w:ascii="Times New Roman" w:eastAsia="Times New Roman" w:hAnsi="Times New Roman" w:cs="Times New Roman"/>
          <w:sz w:val="28"/>
          <w:szCs w:val="28"/>
        </w:rPr>
        <w:t xml:space="preserve">автотранспорта на право въезда на территорию </w:t>
      </w:r>
    </w:p>
    <w:p w:rsidR="0041606C" w:rsidRPr="00E422C9" w:rsidRDefault="0041606C" w:rsidP="004160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2C9">
        <w:rPr>
          <w:rFonts w:ascii="Times New Roman" w:eastAsia="Times New Roman" w:hAnsi="Times New Roman" w:cs="Times New Roman"/>
          <w:sz w:val="28"/>
          <w:szCs w:val="28"/>
        </w:rPr>
        <w:t>МКОУ ОШ «Коррекция и развитие»</w:t>
      </w:r>
    </w:p>
    <w:p w:rsidR="0041606C" w:rsidRPr="00E422C9" w:rsidRDefault="0041606C" w:rsidP="004160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4389"/>
        <w:gridCol w:w="2435"/>
        <w:gridCol w:w="2436"/>
      </w:tblGrid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машины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номер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ЭДЕЛЬВЕЙС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В 416 А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130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Р 037 СК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130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М 065 4А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130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С 202 ТХ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130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Х 417 ВА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130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Н 669 ХС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Водоканал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УАЗ 3151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С817КТ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Аварийная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131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С 835 КТ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131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Р 886 КУ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131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РМ 3284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ЗИЛ 131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Х 969 УА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ГАЗ 3307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Р 331 ОУ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ГАЗ 3307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С 936 КТ</w:t>
            </w:r>
          </w:p>
        </w:tc>
      </w:tr>
      <w:tr w:rsidR="0041606C" w:rsidRPr="00E422C9" w:rsidTr="00572733">
        <w:trPr>
          <w:tblCellSpacing w:w="0" w:type="dxa"/>
        </w:trPr>
        <w:tc>
          <w:tcPr>
            <w:tcW w:w="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 «Распадский хлеб»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ГАЗЕЛЬ</w:t>
            </w:r>
          </w:p>
        </w:tc>
        <w:tc>
          <w:tcPr>
            <w:tcW w:w="1250" w:type="pct"/>
            <w:hideMark/>
          </w:tcPr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У 601 ТХ</w:t>
            </w:r>
          </w:p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У 602 ТХ</w:t>
            </w:r>
          </w:p>
          <w:p w:rsidR="0041606C" w:rsidRPr="00E422C9" w:rsidRDefault="0041606C" w:rsidP="00223D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C9">
              <w:rPr>
                <w:rFonts w:ascii="Times New Roman" w:eastAsia="Times New Roman" w:hAnsi="Times New Roman" w:cs="Times New Roman"/>
                <w:sz w:val="28"/>
                <w:szCs w:val="28"/>
              </w:rPr>
              <w:t>543</w:t>
            </w:r>
          </w:p>
        </w:tc>
      </w:tr>
    </w:tbl>
    <w:p w:rsidR="0041606C" w:rsidRPr="00E422C9" w:rsidRDefault="0041606C" w:rsidP="00416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C24" w:rsidRDefault="005F1C24"/>
    <w:sectPr w:rsidR="005F1C24" w:rsidSect="0057273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1A" w:rsidRDefault="00330E1A" w:rsidP="00282597">
      <w:pPr>
        <w:spacing w:after="0" w:line="240" w:lineRule="auto"/>
      </w:pPr>
      <w:r>
        <w:separator/>
      </w:r>
    </w:p>
  </w:endnote>
  <w:endnote w:type="continuationSeparator" w:id="0">
    <w:p w:rsidR="00330E1A" w:rsidRDefault="00330E1A" w:rsidP="0028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1A" w:rsidRDefault="00330E1A" w:rsidP="00282597">
      <w:pPr>
        <w:spacing w:after="0" w:line="240" w:lineRule="auto"/>
      </w:pPr>
      <w:r>
        <w:separator/>
      </w:r>
    </w:p>
  </w:footnote>
  <w:footnote w:type="continuationSeparator" w:id="0">
    <w:p w:rsidR="00330E1A" w:rsidRDefault="00330E1A" w:rsidP="0028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8604"/>
      <w:docPartObj>
        <w:docPartGallery w:val="Page Numbers (Top of Page)"/>
        <w:docPartUnique/>
      </w:docPartObj>
    </w:sdtPr>
    <w:sdtEndPr/>
    <w:sdtContent>
      <w:p w:rsidR="00E3009B" w:rsidRDefault="00330E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A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3009B" w:rsidRDefault="00E300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877"/>
    <w:rsid w:val="00001B20"/>
    <w:rsid w:val="0019734B"/>
    <w:rsid w:val="001B613A"/>
    <w:rsid w:val="001F2C86"/>
    <w:rsid w:val="002357E2"/>
    <w:rsid w:val="00282597"/>
    <w:rsid w:val="00330E1A"/>
    <w:rsid w:val="003C534F"/>
    <w:rsid w:val="003F5232"/>
    <w:rsid w:val="0041606C"/>
    <w:rsid w:val="00527811"/>
    <w:rsid w:val="00572733"/>
    <w:rsid w:val="005D0DD3"/>
    <w:rsid w:val="005F1C24"/>
    <w:rsid w:val="00756877"/>
    <w:rsid w:val="00776277"/>
    <w:rsid w:val="007B477C"/>
    <w:rsid w:val="00862FA3"/>
    <w:rsid w:val="008D5315"/>
    <w:rsid w:val="009E1D64"/>
    <w:rsid w:val="00A345CD"/>
    <w:rsid w:val="00A66AA9"/>
    <w:rsid w:val="00B55D55"/>
    <w:rsid w:val="00BC76C8"/>
    <w:rsid w:val="00BD2680"/>
    <w:rsid w:val="00C12733"/>
    <w:rsid w:val="00E3009B"/>
    <w:rsid w:val="00EA36C2"/>
    <w:rsid w:val="00EF6527"/>
    <w:rsid w:val="00F8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1735-295F-4E4B-8CF6-3DF7C2E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8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8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597"/>
  </w:style>
  <w:style w:type="paragraph" w:styleId="a7">
    <w:name w:val="footer"/>
    <w:basedOn w:val="a"/>
    <w:link w:val="a8"/>
    <w:uiPriority w:val="99"/>
    <w:semiHidden/>
    <w:unhideWhenUsed/>
    <w:rsid w:val="0028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9B9E-C894-471C-B861-7D7D744C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OEM</cp:lastModifiedBy>
  <cp:revision>17</cp:revision>
  <cp:lastPrinted>2018-09-19T09:30:00Z</cp:lastPrinted>
  <dcterms:created xsi:type="dcterms:W3CDTF">2018-09-18T03:07:00Z</dcterms:created>
  <dcterms:modified xsi:type="dcterms:W3CDTF">2018-10-01T08:49:00Z</dcterms:modified>
</cp:coreProperties>
</file>